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3071EE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3071EE">
        <w:rPr>
          <w:b/>
          <w:iCs/>
        </w:rPr>
        <w:t>Извещение о проведении конкурса в электронной форме</w:t>
      </w:r>
    </w:p>
    <w:p w14:paraId="03E95FF2" w14:textId="4F52B605" w:rsidR="00694C27" w:rsidRPr="00C31159" w:rsidRDefault="00694C27" w:rsidP="00694C27">
      <w:pPr>
        <w:jc w:val="center"/>
        <w:rPr>
          <w:b/>
          <w:iCs/>
        </w:rPr>
      </w:pPr>
      <w:r w:rsidRPr="003071EE">
        <w:rPr>
          <w:b/>
          <w:iCs/>
        </w:rPr>
        <w:t xml:space="preserve">по определению подрядчика на </w:t>
      </w:r>
      <w:r w:rsidR="003071EE" w:rsidRPr="003071EE">
        <w:rPr>
          <w:b/>
        </w:rPr>
        <w:t xml:space="preserve">выполнение работ по восстановлению благоустройства мест разрытий после строительства кабельных линий для нужд ДОРХС филиала </w:t>
      </w:r>
      <w:r w:rsidR="003071EE" w:rsidRPr="003071EE">
        <w:rPr>
          <w:b/>
        </w:rPr>
        <w:br/>
        <w:t>ПАО «Россети Московский регион - Московские кабельные сети</w:t>
      </w:r>
      <w:r w:rsidRPr="003071EE" w:rsidDel="008F70F5">
        <w:rPr>
          <w:b/>
          <w:iCs/>
        </w:rPr>
        <w:t xml:space="preserve"> 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603AD139" w:rsidR="00FB7289" w:rsidRPr="003071EE" w:rsidRDefault="00FB7289" w:rsidP="00FB7289">
      <w:pPr>
        <w:tabs>
          <w:tab w:val="left" w:pos="851"/>
          <w:tab w:val="left" w:pos="1134"/>
        </w:tabs>
        <w:jc w:val="both"/>
      </w:pPr>
      <w:r w:rsidRPr="003071EE">
        <w:t xml:space="preserve">Публичное акционерное общество </w:t>
      </w:r>
      <w:r w:rsidR="00734F55" w:rsidRPr="003071EE">
        <w:t>«Россети Московский регион»</w:t>
      </w:r>
      <w:r w:rsidRPr="003071EE">
        <w:t xml:space="preserve"> (далее - </w:t>
      </w:r>
      <w:r w:rsidR="00D820F1" w:rsidRPr="003071EE">
        <w:t>ПАО «Россети Московский регион»</w:t>
      </w:r>
      <w:r w:rsidRPr="003071EE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3071EE">
        <w:t xml:space="preserve"> </w:t>
      </w:r>
      <w:r w:rsidR="00C31159" w:rsidRPr="003071EE">
        <w:t xml:space="preserve">на </w:t>
      </w:r>
      <w:r w:rsidR="003071EE" w:rsidRPr="003071EE">
        <w:rPr>
          <w:b/>
        </w:rPr>
        <w:t>выполнение работ по восстановлению благоустройства мест разрытий после строительства кабельных линий для нужд ДОРХС филиала ПАО «Россети Московский регион - Московские кабельные сети</w:t>
      </w:r>
      <w:r w:rsidRPr="003071EE">
        <w:rPr>
          <w:spacing w:val="-2"/>
        </w:rPr>
        <w:t xml:space="preserve"> (далее – конкурс, закупка)</w:t>
      </w:r>
      <w:r w:rsidRPr="003071EE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3071EE">
        <w:t>Настоящее Извещение является неотъемлемой частью Документации о закупке</w:t>
      </w:r>
      <w:r w:rsidR="001B27FC" w:rsidRPr="003071EE">
        <w:t xml:space="preserve"> (далее – Извещение/Извещение о закупке)</w:t>
      </w:r>
      <w:r w:rsidRPr="003071EE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4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r w:rsidR="00D820F1" w:rsidRPr="00C31159">
                <w:rPr>
                  <w:rStyle w:val="af8"/>
                  <w:lang w:val="en-US"/>
                </w:rPr>
                <w:t>rossetimr</w:t>
              </w:r>
              <w:r w:rsidR="00D820F1" w:rsidRPr="00C31159">
                <w:rPr>
                  <w:rStyle w:val="af8"/>
                </w:rPr>
                <w:t>.</w:t>
              </w:r>
              <w:r w:rsidR="00D820F1" w:rsidRPr="00C31159">
                <w:rPr>
                  <w:rStyle w:val="af8"/>
                  <w:lang w:val="en-US"/>
                </w:rPr>
                <w:t>ru</w:t>
              </w:r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18C23886" w:rsidR="0026291D" w:rsidRPr="003071EE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3071EE" w:rsidRPr="00533996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3071EE" w:rsidRPr="00533996">
              <w:rPr>
                <w:color w:val="0000FF"/>
                <w:u w:val="single"/>
                <w:lang w:val="en-US"/>
              </w:rPr>
              <w:t>TernovayaTG</w:t>
            </w:r>
            <w:r w:rsidR="003071EE" w:rsidRPr="00533996">
              <w:rPr>
                <w:color w:val="0000FF"/>
                <w:u w:val="single"/>
              </w:rPr>
              <w:t>@rossetimr.ru</w:t>
            </w:r>
            <w:r w:rsidR="003071EE" w:rsidRPr="00533996">
              <w:t>, телефон: (495) 662-40-70 (доб.4</w:t>
            </w:r>
            <w:r w:rsidR="003071EE" w:rsidRPr="003071EE">
              <w:t>7-23)</w:t>
            </w:r>
            <w:r w:rsidRPr="003071EE">
              <w:t>.</w:t>
            </w:r>
          </w:p>
          <w:p w14:paraId="6BC77F3D" w14:textId="4D4A0CEA" w:rsidR="003156D6" w:rsidRPr="00C31159" w:rsidRDefault="0026291D" w:rsidP="0026291D">
            <w:pPr>
              <w:jc w:val="both"/>
            </w:pPr>
            <w:r w:rsidRPr="003071EE">
              <w:rPr>
                <w:b/>
              </w:rPr>
              <w:t>2)</w:t>
            </w:r>
            <w:r w:rsidRPr="003071EE">
              <w:t xml:space="preserve"> </w:t>
            </w:r>
            <w:r w:rsidRPr="003071EE">
              <w:rPr>
                <w:b/>
              </w:rPr>
              <w:t>Секретарь комиссии:</w:t>
            </w:r>
            <w:r w:rsidRPr="003071EE">
              <w:t xml:space="preserve"> Гусев Константин Витальевич – Начальник управления организации</w:t>
            </w:r>
            <w:r w:rsidRPr="00C31159">
              <w:t xml:space="preserve"> конкурсных закупок. Адрес электронной почты: </w:t>
            </w:r>
            <w:hyperlink r:id="rId15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6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3071EE" w:rsidRDefault="00694C27" w:rsidP="00461267">
            <w:r w:rsidRPr="003071EE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328ED4A7" w:rsidR="00694C27" w:rsidRPr="003071EE" w:rsidRDefault="00694C27" w:rsidP="003071EE">
            <w:pPr>
              <w:jc w:val="both"/>
            </w:pPr>
            <w:r w:rsidRPr="003071EE">
              <w:t>Определение подрядчика</w:t>
            </w:r>
            <w:r w:rsidR="003071EE" w:rsidRPr="003071EE">
              <w:t xml:space="preserve"> на выполнение работ</w:t>
            </w:r>
            <w:r w:rsidRPr="003071EE">
              <w:t>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3071EE" w:rsidRDefault="00694C27" w:rsidP="00461267">
            <w:r w:rsidRPr="003071EE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7DEE97A7" w:rsidR="008D5DDA" w:rsidRPr="003071EE" w:rsidRDefault="003071EE" w:rsidP="00847C13">
            <w:pPr>
              <w:jc w:val="both"/>
              <w:rPr>
                <w:b/>
              </w:rPr>
            </w:pPr>
            <w:r w:rsidRPr="003071EE">
              <w:rPr>
                <w:b/>
              </w:rPr>
              <w:t xml:space="preserve">Выполнение работ по восстановлению благоустройства мест разрытий после строительства кабельных линий для </w:t>
            </w:r>
            <w:r w:rsidRPr="003071EE">
              <w:rPr>
                <w:b/>
              </w:rPr>
              <w:lastRenderedPageBreak/>
              <w:t>нужд ДОРХС филиала ПАО «Россети Московский регион - Московские кабельные сети</w:t>
            </w:r>
          </w:p>
          <w:p w14:paraId="5E106E9D" w14:textId="034D07C2" w:rsidR="00694C27" w:rsidRPr="003071EE" w:rsidRDefault="00694C27" w:rsidP="003071EE">
            <w:pPr>
              <w:jc w:val="both"/>
            </w:pPr>
            <w:r w:rsidRPr="003071EE">
              <w:t xml:space="preserve">Объем выполняемых работ указывается </w:t>
            </w:r>
            <w:r w:rsidRPr="003071EE">
              <w:br/>
              <w:t xml:space="preserve">в техническом задании, являющимся приложением № 1 </w:t>
            </w:r>
            <w:r w:rsidRPr="003071EE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77D778D6" w:rsidR="005C1DBA" w:rsidRPr="003071EE" w:rsidRDefault="005C1DBA" w:rsidP="003071EE">
            <w:r w:rsidRPr="003071EE">
              <w:t>Срок</w:t>
            </w:r>
            <w:r w:rsidR="00616803" w:rsidRPr="003071EE">
              <w:t xml:space="preserve"> </w:t>
            </w:r>
            <w:r w:rsidR="00F158D1" w:rsidRPr="003071EE">
              <w:t>выполнения работ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3071EE" w:rsidRDefault="005C1DBA" w:rsidP="001B27FC">
            <w:pPr>
              <w:jc w:val="both"/>
            </w:pPr>
            <w:r w:rsidRPr="003071EE">
              <w:t xml:space="preserve">В соответствии с техническим заданием, являющимся приложением № </w:t>
            </w:r>
            <w:r w:rsidR="001B27FC" w:rsidRPr="003071EE">
              <w:t>1</w:t>
            </w:r>
            <w:r w:rsidRPr="003071EE">
              <w:t xml:space="preserve"> к </w:t>
            </w:r>
            <w:r w:rsidR="001B27FC" w:rsidRPr="003071EE">
              <w:t>Документации о закупке</w:t>
            </w:r>
            <w:r w:rsidRPr="003071EE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681E8B86" w:rsidR="006D7D15" w:rsidRPr="003071EE" w:rsidRDefault="006D7D15" w:rsidP="003071EE">
            <w:r w:rsidRPr="003071EE">
              <w:t xml:space="preserve">Место </w:t>
            </w:r>
            <w:r w:rsidR="00F158D1" w:rsidRPr="003071EE">
              <w:t>выполнения работ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3071EE" w:rsidRDefault="001B27FC" w:rsidP="00657600">
            <w:pPr>
              <w:jc w:val="both"/>
            </w:pPr>
            <w:r w:rsidRPr="003071E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6779E53F" w:rsidR="000C72B0" w:rsidRPr="003071EE" w:rsidRDefault="000C72B0" w:rsidP="003071EE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3071EE">
              <w:t xml:space="preserve">Технические требования к </w:t>
            </w:r>
            <w:bookmarkEnd w:id="7"/>
            <w:r w:rsidRPr="003071EE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6194D724" w14:textId="77777777" w:rsidR="000C72B0" w:rsidRPr="003071EE" w:rsidRDefault="001B27FC" w:rsidP="00657600">
            <w:pPr>
              <w:jc w:val="both"/>
            </w:pPr>
            <w:r w:rsidRPr="003071E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0A27DCA2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 xml:space="preserve">Начальная (максимальная) цена </w:t>
            </w:r>
            <w:r w:rsidRPr="003071EE">
              <w:rPr>
                <w:b/>
              </w:rPr>
              <w:t xml:space="preserve">договора составляет </w:t>
            </w:r>
            <w:r w:rsidRPr="003071EE">
              <w:rPr>
                <w:b/>
              </w:rPr>
              <w:br/>
            </w:r>
            <w:r w:rsidR="003071EE" w:rsidRPr="003071EE">
              <w:rPr>
                <w:b/>
              </w:rPr>
              <w:t>50 020 000,00</w:t>
            </w:r>
            <w:r w:rsidRPr="003071EE">
              <w:rPr>
                <w:b/>
              </w:rPr>
              <w:t xml:space="preserve"> руб., в т.ч. НДС 2</w:t>
            </w:r>
            <w:r w:rsidR="00587D4C" w:rsidRPr="003071EE">
              <w:rPr>
                <w:b/>
              </w:rPr>
              <w:t>2</w:t>
            </w:r>
            <w:r w:rsidRPr="003071EE">
              <w:rPr>
                <w:b/>
              </w:rPr>
              <w:t xml:space="preserve">%, </w:t>
            </w:r>
            <w:r w:rsidRPr="003071EE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616A068" w14:textId="77777777" w:rsidR="00694C27" w:rsidRPr="00C31159" w:rsidRDefault="00694C27" w:rsidP="00694C27">
            <w:pPr>
              <w:jc w:val="both"/>
            </w:pPr>
          </w:p>
          <w:p w14:paraId="0D14A0B5" w14:textId="345F2765" w:rsidR="00694C27" w:rsidRPr="00F90B94" w:rsidRDefault="003071EE" w:rsidP="00694C27">
            <w:pPr>
              <w:jc w:val="both"/>
              <w:rPr>
                <w:u w:val="single"/>
              </w:rPr>
            </w:pPr>
            <w:r w:rsidRPr="003071EE">
              <w:rPr>
                <w:b/>
              </w:rPr>
              <w:t xml:space="preserve">Цена неизменна. </w:t>
            </w:r>
            <w:r w:rsidRPr="00F90B94">
              <w:rPr>
                <w:u w:val="single"/>
              </w:rPr>
              <w:t>При участии в конкурсной процедуре необходимо применять единый коэффициент падения ко всем видам работ.</w:t>
            </w:r>
          </w:p>
          <w:p w14:paraId="6B65FAF2" w14:textId="77777777" w:rsidR="00694C27" w:rsidRPr="00C311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75214F9B" w:rsidR="00BB773E" w:rsidRPr="00C31159" w:rsidRDefault="00ED78A6" w:rsidP="003071EE">
            <w:r w:rsidRPr="003071EE">
              <w:t>Форма, сроки и порядок о</w:t>
            </w:r>
            <w:r w:rsidR="00BB773E" w:rsidRPr="003071EE">
              <w:t xml:space="preserve">платы </w:t>
            </w:r>
            <w:r w:rsidR="00F158D1" w:rsidRPr="003071EE">
              <w:t>работы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3099CC23" w:rsidR="00694C27" w:rsidRPr="00C31159" w:rsidRDefault="00694C27" w:rsidP="00847C13">
            <w:pPr>
              <w:jc w:val="both"/>
            </w:pPr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</w:t>
            </w:r>
            <w:r w:rsidRPr="00505AD4">
              <w:t xml:space="preserve">информационная система), а также на ЭТП РАД </w:t>
            </w:r>
            <w:hyperlink r:id="rId17" w:history="1">
              <w:r w:rsidRPr="00505AD4">
                <w:rPr>
                  <w:rStyle w:val="af8"/>
                </w:rPr>
                <w:t>(https://tender.lot-online.ru)</w:t>
              </w:r>
            </w:hyperlink>
            <w:r w:rsidRPr="00505AD4">
              <w:t xml:space="preserve"> </w:t>
            </w:r>
            <w:r w:rsidRPr="00505AD4">
              <w:rPr>
                <w:b/>
              </w:rPr>
              <w:t>«</w:t>
            </w:r>
            <w:r w:rsidR="00F90B94" w:rsidRPr="00505AD4">
              <w:rPr>
                <w:b/>
              </w:rPr>
              <w:t>07</w:t>
            </w:r>
            <w:r w:rsidRPr="00505AD4">
              <w:rPr>
                <w:b/>
              </w:rPr>
              <w:t xml:space="preserve">» </w:t>
            </w:r>
            <w:r w:rsidR="00F90B94" w:rsidRPr="00505AD4">
              <w:rPr>
                <w:b/>
              </w:rPr>
              <w:t>июля</w:t>
            </w:r>
            <w:r w:rsidRPr="00505AD4">
              <w:rPr>
                <w:b/>
              </w:rPr>
              <w:t xml:space="preserve"> </w:t>
            </w:r>
            <w:r w:rsidR="0084416F" w:rsidRPr="00505AD4">
              <w:rPr>
                <w:b/>
              </w:rPr>
              <w:t>202</w:t>
            </w:r>
            <w:r w:rsidR="002D4269" w:rsidRPr="00505AD4">
              <w:rPr>
                <w:b/>
              </w:rPr>
              <w:t>6</w:t>
            </w:r>
            <w:r w:rsidRPr="00505AD4">
              <w:rPr>
                <w:b/>
              </w:rPr>
              <w:t>г.</w:t>
            </w:r>
            <w:r w:rsidRPr="00505AD4">
              <w:t xml:space="preserve"> и может быть получено для ознакомления любым заинтересованным</w:t>
            </w:r>
            <w:r w:rsidRPr="00C31159">
              <w:t xml:space="preserve">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rossetimr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ru</w:t>
              </w:r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505AD4" w:rsidRDefault="00694C27" w:rsidP="008A332D">
            <w:r w:rsidRPr="00505AD4">
              <w:t>Порядок, сроки подачи и</w:t>
            </w:r>
            <w:r w:rsidR="00C31159" w:rsidRPr="00505AD4">
              <w:t xml:space="preserve"> </w:t>
            </w:r>
            <w:r w:rsidRPr="00505AD4">
              <w:t xml:space="preserve">предоставления разъяснений Извещения и Документации о </w:t>
            </w:r>
            <w:r w:rsidRPr="00505AD4">
              <w:lastRenderedPageBreak/>
              <w:t>закупке.</w:t>
            </w:r>
          </w:p>
        </w:tc>
        <w:tc>
          <w:tcPr>
            <w:tcW w:w="3335" w:type="pct"/>
            <w:vAlign w:val="center"/>
          </w:tcPr>
          <w:p w14:paraId="603077B7" w14:textId="5EE7C6B7" w:rsidR="00694C27" w:rsidRPr="00505AD4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505AD4">
              <w:lastRenderedPageBreak/>
              <w:t xml:space="preserve">Дата начала подачи запросов на разъяснение Извещения </w:t>
            </w:r>
            <w:r w:rsidRPr="00505AD4">
              <w:br/>
              <w:t xml:space="preserve">и Документации о закупке: </w:t>
            </w:r>
            <w:r w:rsidR="00F90B94" w:rsidRPr="00505AD4">
              <w:rPr>
                <w:b/>
              </w:rPr>
              <w:t>«07» июля 2026г.</w:t>
            </w:r>
            <w:bookmarkEnd w:id="18"/>
            <w:bookmarkEnd w:id="19"/>
          </w:p>
          <w:p w14:paraId="3E6D92B4" w14:textId="5F4093EE" w:rsidR="00694C27" w:rsidRPr="00505AD4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505AD4">
              <w:t xml:space="preserve">Дата окончания подачи запросов на разъяснение Извещения </w:t>
            </w:r>
            <w:r w:rsidRPr="00505AD4">
              <w:br/>
              <w:t xml:space="preserve">и Документации о закупке: </w:t>
            </w:r>
            <w:r w:rsidRPr="00505AD4">
              <w:rPr>
                <w:b/>
              </w:rPr>
              <w:t xml:space="preserve">до </w:t>
            </w:r>
            <w:r w:rsidR="009A3BED" w:rsidRPr="00505AD4">
              <w:rPr>
                <w:b/>
              </w:rPr>
              <w:t xml:space="preserve">23:59 по московскому </w:t>
            </w:r>
            <w:r w:rsidR="009A3BED" w:rsidRPr="00505AD4">
              <w:rPr>
                <w:b/>
              </w:rPr>
              <w:lastRenderedPageBreak/>
              <w:t xml:space="preserve">времени </w:t>
            </w:r>
            <w:r w:rsidRPr="00505AD4">
              <w:rPr>
                <w:b/>
              </w:rPr>
              <w:t>«</w:t>
            </w:r>
            <w:r w:rsidR="00505AD4" w:rsidRPr="00505AD4">
              <w:rPr>
                <w:b/>
              </w:rPr>
              <w:t>20</w:t>
            </w:r>
            <w:r w:rsidRPr="00505AD4">
              <w:rPr>
                <w:b/>
              </w:rPr>
              <w:t xml:space="preserve">» </w:t>
            </w:r>
            <w:r w:rsidR="00505AD4" w:rsidRPr="00505AD4">
              <w:rPr>
                <w:b/>
              </w:rPr>
              <w:t>июля</w:t>
            </w:r>
            <w:r w:rsidRPr="00505AD4">
              <w:rPr>
                <w:b/>
              </w:rPr>
              <w:t xml:space="preserve"> </w:t>
            </w:r>
            <w:r w:rsidR="0084416F" w:rsidRPr="00505AD4">
              <w:rPr>
                <w:b/>
              </w:rPr>
              <w:t>202</w:t>
            </w:r>
            <w:r w:rsidR="002D4269" w:rsidRPr="00505AD4">
              <w:rPr>
                <w:b/>
              </w:rPr>
              <w:t>6</w:t>
            </w:r>
            <w:r w:rsidRPr="00505AD4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505AD4" w:rsidRDefault="00694C27" w:rsidP="00847C13">
            <w:pPr>
              <w:jc w:val="both"/>
            </w:pPr>
            <w:r w:rsidRPr="00505AD4">
              <w:t xml:space="preserve">Организатор закупки размещает ответ на поступивший </w:t>
            </w:r>
            <w:r w:rsidR="00C31159" w:rsidRPr="00505AD4">
              <w:br/>
            </w:r>
            <w:r w:rsidRPr="00505AD4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505AD4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505AD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505AD4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505AD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Pr="00505AD4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505AD4">
              <w:t xml:space="preserve">Запросы разъяснений, направленные иным способом, </w:t>
            </w:r>
            <w:r w:rsidR="00C31159" w:rsidRPr="00505AD4">
              <w:br/>
            </w:r>
            <w:r w:rsidRPr="00505AD4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505AD4" w:rsidRDefault="0084416F" w:rsidP="0007540B">
            <w:pPr>
              <w:jc w:val="both"/>
            </w:pPr>
            <w:r w:rsidRPr="00505AD4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4987A447" w:rsidR="00694C27" w:rsidRPr="00C31159" w:rsidRDefault="00694C27" w:rsidP="00847C13">
            <w:pPr>
              <w:jc w:val="both"/>
            </w:pPr>
            <w:r w:rsidRPr="00C31159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C31159">
              <w:br/>
            </w:r>
            <w:r w:rsidR="00F90B94" w:rsidRPr="00F90B94">
              <w:rPr>
                <w:b/>
              </w:rPr>
              <w:t>«07» июля 2026г.</w:t>
            </w:r>
          </w:p>
          <w:p w14:paraId="131FFA6F" w14:textId="324010B0" w:rsidR="00694C27" w:rsidRPr="00C31159" w:rsidRDefault="00694C27" w:rsidP="00505AD4">
            <w:pPr>
              <w:jc w:val="both"/>
            </w:pPr>
            <w:r w:rsidRPr="00C31159">
              <w:t xml:space="preserve">Дата окончания </w:t>
            </w:r>
            <w:r w:rsidRPr="00505AD4">
              <w:t xml:space="preserve">срока подачи заявок – </w:t>
            </w:r>
            <w:r w:rsidR="009A3BED" w:rsidRPr="00505AD4">
              <w:rPr>
                <w:b/>
              </w:rPr>
              <w:t>11:00</w:t>
            </w:r>
            <w:r w:rsidRPr="00505AD4">
              <w:rPr>
                <w:b/>
              </w:rPr>
              <w:t xml:space="preserve"> </w:t>
            </w:r>
            <w:r w:rsidRPr="00505AD4">
              <w:rPr>
                <w:b/>
              </w:rPr>
              <w:br/>
              <w:t>по московскому времени «</w:t>
            </w:r>
            <w:r w:rsidR="00505AD4" w:rsidRPr="00505AD4">
              <w:rPr>
                <w:b/>
              </w:rPr>
              <w:t>24</w:t>
            </w:r>
            <w:r w:rsidRPr="00505AD4">
              <w:rPr>
                <w:b/>
              </w:rPr>
              <w:t xml:space="preserve">» </w:t>
            </w:r>
            <w:r w:rsidR="00505AD4" w:rsidRPr="00505AD4">
              <w:rPr>
                <w:b/>
              </w:rPr>
              <w:t>июля</w:t>
            </w:r>
            <w:r w:rsidRPr="00505AD4">
              <w:rPr>
                <w:b/>
              </w:rPr>
              <w:t xml:space="preserve"> 202</w:t>
            </w:r>
            <w:r w:rsidR="002D4269" w:rsidRPr="00505AD4">
              <w:rPr>
                <w:b/>
              </w:rPr>
              <w:t>6</w:t>
            </w:r>
            <w:r w:rsidRPr="00505AD4">
              <w:rPr>
                <w:b/>
              </w:rPr>
              <w:t>г</w:t>
            </w:r>
            <w:r w:rsidRPr="00505AD4">
              <w:rPr>
                <w:rFonts w:eastAsia="MS Mincho"/>
                <w:b/>
              </w:rPr>
              <w:t>.</w:t>
            </w:r>
            <w:r w:rsidRPr="00505AD4">
              <w:rPr>
                <w:rFonts w:eastAsia="MS Mincho"/>
              </w:rPr>
              <w:t xml:space="preserve"> </w:t>
            </w:r>
            <w:r w:rsidRPr="00505AD4">
              <w:rPr>
                <w:rFonts w:eastAsia="MS Mincho"/>
              </w:rPr>
              <w:br/>
            </w:r>
            <w:r w:rsidRPr="00505AD4">
              <w:t xml:space="preserve">через соответствующий функционал электронной торговой площадки РАД </w:t>
            </w:r>
            <w:hyperlink r:id="rId19" w:history="1">
              <w:r w:rsidRPr="00505AD4">
                <w:rPr>
                  <w:rStyle w:val="af8"/>
                </w:rPr>
                <w:t>(https://tender.lot-online.ru)</w:t>
              </w:r>
            </w:hyperlink>
            <w:r w:rsidRPr="00505AD4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3D94B57E" w:rsidR="00694C27" w:rsidRPr="00C31159" w:rsidRDefault="00694C27" w:rsidP="002D4269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времени</w:t>
            </w:r>
            <w:r w:rsidRPr="009A3BED">
              <w:rPr>
                <w:b/>
              </w:rPr>
              <w:t xml:space="preserve"> </w:t>
            </w:r>
            <w:r w:rsidR="00505AD4" w:rsidRPr="00505AD4">
              <w:rPr>
                <w:b/>
              </w:rPr>
              <w:t>«24» июля 2026г</w:t>
            </w:r>
            <w:r w:rsidR="00505AD4" w:rsidRPr="00505AD4">
              <w:rPr>
                <w:rFonts w:eastAsia="MS Mincho"/>
                <w:b/>
              </w:rPr>
              <w:t>.</w:t>
            </w:r>
            <w:r w:rsidR="00505AD4" w:rsidRPr="00505AD4">
              <w:rPr>
                <w:rFonts w:eastAsia="MS Mincho"/>
              </w:rPr>
              <w:t xml:space="preserve"> 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31159">
              <w:t xml:space="preserve">РАД </w:t>
            </w:r>
            <w:hyperlink r:id="rId20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795FE3C6" w14:textId="7C893185" w:rsidR="00694C27" w:rsidRPr="00C31159" w:rsidRDefault="00AB3374" w:rsidP="003071EE">
            <w:pPr>
              <w:jc w:val="both"/>
              <w:rPr>
                <w:color w:val="000000" w:themeColor="text1"/>
              </w:rPr>
            </w:pPr>
            <w:r w:rsidRPr="003071EE">
              <w:rPr>
                <w:b/>
                <w:u w:val="single"/>
              </w:rPr>
              <w:t>Предусмотрена</w:t>
            </w:r>
            <w:r w:rsidR="003071EE" w:rsidRPr="003071EE">
              <w:rPr>
                <w:b/>
                <w:u w:val="single"/>
              </w:rPr>
              <w:t>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505AD4" w:rsidRDefault="00694C27" w:rsidP="00461267">
            <w:r w:rsidRPr="00505AD4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63D1FFF9" w:rsidR="00694C27" w:rsidRPr="00505AD4" w:rsidRDefault="00694C27" w:rsidP="00847C13">
            <w:pPr>
              <w:jc w:val="both"/>
              <w:rPr>
                <w:b/>
              </w:rPr>
            </w:pPr>
            <w:r w:rsidRPr="00505AD4">
              <w:t xml:space="preserve">1) Рассмотрение и оценка заявок осуществляется </w:t>
            </w:r>
            <w:r w:rsidRPr="00505AD4">
              <w:rPr>
                <w:b/>
              </w:rPr>
              <w:t>не позднее 21:00</w:t>
            </w:r>
            <w:r w:rsidR="00C31159" w:rsidRPr="00505AD4">
              <w:rPr>
                <w:b/>
              </w:rPr>
              <w:t xml:space="preserve"> </w:t>
            </w:r>
            <w:r w:rsidRPr="00505AD4">
              <w:rPr>
                <w:b/>
              </w:rPr>
              <w:t>по московскому времени «</w:t>
            </w:r>
            <w:r w:rsidR="00505AD4" w:rsidRPr="00505AD4">
              <w:rPr>
                <w:b/>
              </w:rPr>
              <w:t>12</w:t>
            </w:r>
            <w:r w:rsidRPr="00505AD4">
              <w:rPr>
                <w:b/>
              </w:rPr>
              <w:t xml:space="preserve">» </w:t>
            </w:r>
            <w:r w:rsidR="00505AD4" w:rsidRPr="00505AD4">
              <w:rPr>
                <w:b/>
              </w:rPr>
              <w:t xml:space="preserve">августа </w:t>
            </w:r>
            <w:r w:rsidRPr="00505AD4">
              <w:rPr>
                <w:b/>
              </w:rPr>
              <w:t>202</w:t>
            </w:r>
            <w:r w:rsidR="002D4269" w:rsidRPr="00505AD4">
              <w:rPr>
                <w:b/>
              </w:rPr>
              <w:t>6</w:t>
            </w:r>
            <w:r w:rsidRPr="00505AD4">
              <w:rPr>
                <w:b/>
              </w:rPr>
              <w:t>г</w:t>
            </w:r>
            <w:r w:rsidRPr="00505AD4">
              <w:rPr>
                <w:rFonts w:eastAsia="MS Mincho"/>
                <w:b/>
              </w:rPr>
              <w:t>.</w:t>
            </w:r>
          </w:p>
          <w:p w14:paraId="5E1ADABA" w14:textId="653626E1" w:rsidR="00694C27" w:rsidRPr="00505AD4" w:rsidRDefault="00694C27" w:rsidP="00505AD4">
            <w:pPr>
              <w:jc w:val="both"/>
            </w:pPr>
            <w:r w:rsidRPr="00505AD4">
              <w:t>2)</w:t>
            </w:r>
            <w:bookmarkStart w:id="31" w:name="_Toc422209971"/>
            <w:bookmarkStart w:id="32" w:name="_Toc422226791"/>
            <w:bookmarkStart w:id="33" w:name="_Toc422244143"/>
            <w:r w:rsidRPr="00505AD4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505AD4">
              <w:rPr>
                <w:b/>
              </w:rPr>
              <w:t>не позднее 21:00</w:t>
            </w:r>
            <w:r w:rsidR="00C31159" w:rsidRPr="00505AD4">
              <w:rPr>
                <w:b/>
              </w:rPr>
              <w:t xml:space="preserve"> </w:t>
            </w:r>
            <w:r w:rsidRPr="00505AD4">
              <w:rPr>
                <w:b/>
              </w:rPr>
              <w:t xml:space="preserve">по московскому времени </w:t>
            </w:r>
            <w:r w:rsidRPr="00505AD4">
              <w:rPr>
                <w:b/>
              </w:rPr>
              <w:br/>
              <w:t>«</w:t>
            </w:r>
            <w:r w:rsidR="00505AD4" w:rsidRPr="00505AD4">
              <w:rPr>
                <w:b/>
              </w:rPr>
              <w:t>19</w:t>
            </w:r>
            <w:r w:rsidRPr="00505AD4">
              <w:rPr>
                <w:b/>
              </w:rPr>
              <w:t>»</w:t>
            </w:r>
            <w:r w:rsidR="00C31159" w:rsidRPr="00505AD4">
              <w:rPr>
                <w:b/>
              </w:rPr>
              <w:t xml:space="preserve"> </w:t>
            </w:r>
            <w:r w:rsidR="00505AD4" w:rsidRPr="00505AD4">
              <w:rPr>
                <w:b/>
              </w:rPr>
              <w:t xml:space="preserve">августа </w:t>
            </w:r>
            <w:r w:rsidRPr="00505AD4">
              <w:rPr>
                <w:b/>
              </w:rPr>
              <w:t>_202</w:t>
            </w:r>
            <w:r w:rsidR="002D4269" w:rsidRPr="00505AD4">
              <w:rPr>
                <w:b/>
              </w:rPr>
              <w:t>6</w:t>
            </w:r>
            <w:r w:rsidRPr="00505AD4">
              <w:rPr>
                <w:b/>
              </w:rPr>
              <w:t>г</w:t>
            </w:r>
            <w:r w:rsidRPr="00505AD4">
              <w:rPr>
                <w:rFonts w:eastAsia="MS Mincho"/>
                <w:b/>
              </w:rPr>
              <w:t>.</w:t>
            </w:r>
            <w:bookmarkStart w:id="34" w:name="_GoBack"/>
            <w:bookmarkEnd w:id="34"/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lastRenderedPageBreak/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lastRenderedPageBreak/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476E24D2" w:rsidR="00CF186E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3071EE" w:rsidRDefault="005237F7" w:rsidP="00C31159">
            <w:pPr>
              <w:jc w:val="both"/>
            </w:pPr>
            <w:r w:rsidRPr="003071EE">
              <w:t>Случаи предоставления обеспечения по договору</w:t>
            </w:r>
            <w:r w:rsidRPr="003071EE" w:rsidDel="00E17EFE">
              <w:t xml:space="preserve"> </w:t>
            </w:r>
            <w:r w:rsidRPr="003071EE">
              <w:t xml:space="preserve">указаны </w:t>
            </w:r>
            <w:r w:rsidR="00C31159" w:rsidRPr="003071EE">
              <w:br/>
            </w:r>
            <w:r w:rsidRPr="003071EE">
              <w:t xml:space="preserve">в </w:t>
            </w:r>
            <w:r w:rsidRPr="003071EE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3071EE">
              <w:rPr>
                <w:color w:val="000000" w:themeColor="text1"/>
              </w:rPr>
              <w:t xml:space="preserve"> к</w:t>
            </w:r>
            <w:r w:rsidRPr="003071EE">
              <w:t xml:space="preserve"> Документации о закупке.</w:t>
            </w:r>
          </w:p>
          <w:p w14:paraId="68DAFD25" w14:textId="5D146513" w:rsidR="003A3E99" w:rsidRPr="003071EE" w:rsidRDefault="005237F7" w:rsidP="003071EE">
            <w:pPr>
              <w:jc w:val="both"/>
            </w:pPr>
            <w:r w:rsidRPr="003071EE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3071EE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3071EE">
              <w:rPr>
                <w:color w:val="000000" w:themeColor="text1"/>
              </w:rPr>
              <w:t xml:space="preserve"> </w:t>
            </w:r>
            <w:r w:rsidR="00C31159" w:rsidRPr="003071EE">
              <w:rPr>
                <w:color w:val="000000" w:themeColor="text1"/>
              </w:rPr>
              <w:br/>
            </w:r>
            <w:r w:rsidRPr="003071EE">
              <w:rPr>
                <w:color w:val="000000" w:themeColor="text1"/>
              </w:rPr>
              <w:t>к Документации)</w:t>
            </w:r>
            <w:r w:rsidRPr="003071EE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3071EE" w:rsidRDefault="00694C27" w:rsidP="00461267">
            <w:r w:rsidRPr="003071EE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3071EE" w:rsidRDefault="00694C27" w:rsidP="00657600">
            <w:pPr>
              <w:jc w:val="both"/>
            </w:pPr>
            <w:r w:rsidRPr="003071EE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</w:t>
            </w:r>
            <w:r w:rsidRPr="00C31159">
              <w:lastRenderedPageBreak/>
              <w:t>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A29A7" w14:textId="77777777" w:rsidR="00F133AC" w:rsidRDefault="00F133AC">
      <w:r>
        <w:separator/>
      </w:r>
    </w:p>
  </w:endnote>
  <w:endnote w:type="continuationSeparator" w:id="0">
    <w:p w14:paraId="7CB99B74" w14:textId="77777777" w:rsidR="00F133AC" w:rsidRDefault="00F13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13C4C" w14:textId="77777777" w:rsidR="00F133AC" w:rsidRDefault="00F133AC">
      <w:r>
        <w:separator/>
      </w:r>
    </w:p>
  </w:footnote>
  <w:footnote w:type="continuationSeparator" w:id="0">
    <w:p w14:paraId="0170A124" w14:textId="77777777" w:rsidR="00F133AC" w:rsidRDefault="00F13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7772348A" w14:textId="77777777" w:rsidR="003071EE" w:rsidRPr="00956AE9" w:rsidRDefault="003071EE" w:rsidP="003071EE">
    <w:pPr>
      <w:pStyle w:val="af9"/>
      <w:keepNext/>
      <w:tabs>
        <w:tab w:val="left" w:pos="5670"/>
      </w:tabs>
      <w:spacing w:after="0"/>
      <w:ind w:right="17"/>
      <w:jc w:val="right"/>
    </w:pPr>
    <w:r w:rsidRPr="00956AE9">
      <w:t xml:space="preserve">Утверждено на заседании Постоянно действующей </w:t>
    </w:r>
  </w:p>
  <w:p w14:paraId="73567F13" w14:textId="77777777" w:rsidR="003071EE" w:rsidRPr="00956AE9" w:rsidRDefault="003071EE" w:rsidP="003071EE">
    <w:pPr>
      <w:pStyle w:val="af9"/>
      <w:keepNext/>
      <w:tabs>
        <w:tab w:val="left" w:pos="5670"/>
      </w:tabs>
      <w:spacing w:after="0"/>
      <w:ind w:right="17"/>
      <w:jc w:val="right"/>
    </w:pPr>
    <w:r w:rsidRPr="00956AE9">
      <w:t xml:space="preserve">конкурсной комиссии ПАО «Россети Московский регион» </w:t>
    </w:r>
  </w:p>
  <w:p w14:paraId="5856004D" w14:textId="77777777" w:rsidR="003071EE" w:rsidRPr="009766C5" w:rsidRDefault="003071EE" w:rsidP="003071EE">
    <w:pPr>
      <w:pStyle w:val="af9"/>
      <w:keepNext/>
      <w:tabs>
        <w:tab w:val="left" w:pos="5670"/>
      </w:tabs>
      <w:spacing w:after="0"/>
      <w:ind w:right="17"/>
      <w:jc w:val="right"/>
    </w:pPr>
    <w:r w:rsidRPr="00956AE9">
      <w:t>Протокол № РМР/2376 от «02» июля 2026 г.</w:t>
    </w:r>
    <w:r w:rsidRPr="009766C5">
      <w:t xml:space="preserve">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517391B4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05AD4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922E4"/>
    <w:rsid w:val="000964F6"/>
    <w:rsid w:val="000A24B5"/>
    <w:rsid w:val="000C23E2"/>
    <w:rsid w:val="000C72B0"/>
    <w:rsid w:val="000D67B6"/>
    <w:rsid w:val="000D79B1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071EE"/>
    <w:rsid w:val="003156D6"/>
    <w:rsid w:val="00342E08"/>
    <w:rsid w:val="003470C2"/>
    <w:rsid w:val="00376274"/>
    <w:rsid w:val="00382CEA"/>
    <w:rsid w:val="0039390A"/>
    <w:rsid w:val="003A12BF"/>
    <w:rsid w:val="003A3E99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05AD4"/>
    <w:rsid w:val="0051308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6EC5"/>
    <w:rsid w:val="009F776C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186E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33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90B94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0060FA47-CF95-4C75-BD33-09D716B8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(https:/tender.lot-online.ru)%20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(https:/tender.lot-online.ru).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GusevKV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(https:/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69EAE-6BB4-477E-8CF7-D0033D07A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1737</TotalTime>
  <Pages>6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44</cp:revision>
  <cp:lastPrinted>2019-02-04T07:23:00Z</cp:lastPrinted>
  <dcterms:created xsi:type="dcterms:W3CDTF">2019-02-05T07:33:00Z</dcterms:created>
  <dcterms:modified xsi:type="dcterms:W3CDTF">2026-07-07T13:19:00Z</dcterms:modified>
</cp:coreProperties>
</file>